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IRON-OVERLOAD CARDIOMYOPATHY: PATHOPHYSIOLOGY, DIAGNOSIS AND TREATMENT </w:t>
      </w:r>
    </w:p>
    <w:p w:rsidR="00B921ED" w:rsidRDefault="00510047">
      <w:pPr>
        <w:widowControl w:val="0"/>
        <w:autoSpaceDE w:val="0"/>
        <w:autoSpaceDN w:val="0"/>
        <w:adjustRightInd w:val="0"/>
      </w:pPr>
      <w:r w:rsidRPr="00510047">
        <w:rPr>
          <w:b/>
          <w:bCs/>
          <w:u w:val="single"/>
        </w:rPr>
        <w:t>G.</w:t>
      </w:r>
      <w:r w:rsidR="00B921ED" w:rsidRPr="00510047">
        <w:rPr>
          <w:b/>
          <w:bCs/>
          <w:u w:val="single"/>
        </w:rPr>
        <w:t>Y</w:t>
      </w:r>
      <w:r w:rsidRPr="00510047">
        <w:rPr>
          <w:b/>
          <w:bCs/>
          <w:u w:val="single"/>
        </w:rPr>
        <w:t xml:space="preserve">. </w:t>
      </w:r>
      <w:proofErr w:type="spellStart"/>
      <w:r w:rsidRPr="00510047">
        <w:rPr>
          <w:b/>
          <w:bCs/>
          <w:u w:val="single"/>
        </w:rPr>
        <w:t>Oudit</w:t>
      </w:r>
      <w:proofErr w:type="spellEnd"/>
      <w:r>
        <w:t>, S.</w:t>
      </w:r>
      <w:r w:rsidR="00B921ED">
        <w:t>K</w:t>
      </w:r>
      <w:r>
        <w:t>.</w:t>
      </w:r>
      <w:r w:rsidR="00B921ED">
        <w:t xml:space="preserve"> Das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University of Alberta, Edmonton, Alberta, Canada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510047" w:rsidRDefault="00B921ED">
      <w:pPr>
        <w:widowControl w:val="0"/>
        <w:autoSpaceDE w:val="0"/>
        <w:autoSpaceDN w:val="0"/>
        <w:adjustRightInd w:val="0"/>
        <w:jc w:val="both"/>
      </w:pPr>
      <w:r>
        <w:t>Background</w:t>
      </w:r>
      <w:r w:rsidR="00510047">
        <w:t xml:space="preserve">: </w:t>
      </w:r>
      <w:r>
        <w:t>The prevalence of primary (hereditary) hemochromatosis and secondary iron-overload (</w:t>
      </w:r>
      <w:proofErr w:type="spellStart"/>
      <w:r>
        <w:t>hemosiderosis</w:t>
      </w:r>
      <w:proofErr w:type="spellEnd"/>
      <w:r>
        <w:t xml:space="preserve">) is reaching epidemic levels worldwide. Iron-overload leads to excessive iron deposition in a wide variety of tissues, including the heart and endocrine tissues.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Methods and Results</w:t>
      </w:r>
      <w:r w:rsidR="00510047">
        <w:t xml:space="preserve">: </w:t>
      </w:r>
      <w:r>
        <w:t xml:space="preserve">Iron-overload cardiomyopathy is the primary determinant of survival in patients with secondary iron overload while being a leading cause of morbidity and mortality in patients with primary hemochromatosis. Iron-induced cardiovascular injury also occurs in acute iron </w:t>
      </w:r>
      <w:proofErr w:type="spellStart"/>
      <w:r>
        <w:t>toxicosis</w:t>
      </w:r>
      <w:proofErr w:type="spellEnd"/>
      <w:r>
        <w:t xml:space="preserve"> (iron poisoning), myocardial ischemia-reperfusion injury, cardiomyopathy associated with </w:t>
      </w:r>
      <w:proofErr w:type="spellStart"/>
      <w:r>
        <w:t>Freiderich</w:t>
      </w:r>
      <w:proofErr w:type="spellEnd"/>
      <w:r>
        <w:t xml:space="preserve"> ataxia, and vascular dysfunction. The mainstay therapies for iron-overload associated with primary hemochromatosis and secondary iron-overload is phlebotomy and iron chelation therapy, respectively. L-type Ca2+ channels provide a high capacity pathway for ferrous (Fe2+) uptake into </w:t>
      </w:r>
      <w:proofErr w:type="spellStart"/>
      <w:r>
        <w:t>cardiomyocytes</w:t>
      </w:r>
      <w:proofErr w:type="spellEnd"/>
      <w:r>
        <w:t xml:space="preserve"> in iron-overload conditions and calcium channel blockers may represent a new therapeutic tool to reduce the toxic effe</w:t>
      </w:r>
      <w:r w:rsidR="00510047">
        <w:t xml:space="preserve">cts of excess iron. Conclusions: </w:t>
      </w:r>
      <w:bookmarkStart w:id="0" w:name="_GoBack"/>
      <w:bookmarkEnd w:id="0"/>
      <w:r>
        <w:t>Iron-overload cardiomyopathy is a an important and potentially reversible cause of heart failure at an international scale and involves diastolic dysfunction, increased susceptibility to arrhythmias and a late-stage dilated cardiomyopathy. The early diagnosis of iron-overload cardiomyopathy is critical since the cardiac dysfunction is reversible if effective therapy is introduced before the onset of overt heart failure.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6B506B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6B" w:rsidRDefault="006B506B" w:rsidP="006B506B">
      <w:r>
        <w:separator/>
      </w:r>
    </w:p>
  </w:endnote>
  <w:endnote w:type="continuationSeparator" w:id="0">
    <w:p w:rsidR="006B506B" w:rsidRDefault="006B506B" w:rsidP="006B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6B" w:rsidRDefault="006B506B" w:rsidP="006B506B">
      <w:r>
        <w:separator/>
      </w:r>
    </w:p>
  </w:footnote>
  <w:footnote w:type="continuationSeparator" w:id="0">
    <w:p w:rsidR="006B506B" w:rsidRDefault="006B506B" w:rsidP="006B5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6B" w:rsidRDefault="006B506B" w:rsidP="006B506B">
    <w:pPr>
      <w:pStyle w:val="Header"/>
    </w:pPr>
    <w:r>
      <w:t>3003</w:t>
    </w:r>
  </w:p>
  <w:p w:rsidR="006B506B" w:rsidRDefault="006B50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510047"/>
    <w:rsid w:val="006B506B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0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0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0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06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0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0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0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06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6DAE977D</Template>
  <TotalTime>4</TotalTime>
  <Pages>1</Pages>
  <Words>214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2012-01-12T11:36:00Z</cp:lastPrinted>
  <dcterms:created xsi:type="dcterms:W3CDTF">2012-01-12T11:40:00Z</dcterms:created>
  <dcterms:modified xsi:type="dcterms:W3CDTF">2012-01-12T11:42:00Z</dcterms:modified>
</cp:coreProperties>
</file>